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89E0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河南省2026年定向选调范围高校名单</w:t>
      </w:r>
    </w:p>
    <w:p w14:paraId="6E5B1772">
      <w:pPr>
        <w:ind w:firstLine="720" w:firstLineChars="200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308071D2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上海交通大学、复旦大学、同济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中国科学院大学、中国社会科学院大学、中国农业科学院研究生院、中国政法大学、中央财经大学、中共中央党校</w:t>
      </w:r>
    </w:p>
    <w:p w14:paraId="487F1EC2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河南大学、河南科技大学、河南农业大学、河南师范大学、河南理工大学、河南工业大学、华北水利水电大学、河南中医药大学（以上8所高校考生仅报考省辖市市直岗位）</w:t>
      </w:r>
    </w:p>
    <w:p w14:paraId="749D65D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400D6"/>
    <w:rsid w:val="3AF4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2025-11-28T01:09:00Z</dcterms:created>
  <dc:creator>维多利加 </dc:creator>
  <cp:lastModifiedBy>维多利加 </cp:lastModifiedBy>
  <dcterms:modified xsi:type="dcterms:W3CDTF">2025-11-28T01:12:56Z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2F0AD327D73F410EB3197675941688B0_11</vt:lpwstr>
  </property>
  <property fmtid="{D5CDD505-2E9C-101B-9397-08002B2CF9AE}" pid="4" name="KSOTemplateDocerSaveRecord">
    <vt:lpwstr>eyJoZGlkIjoiNmZlOWZhOWYwMzE3YmY5ZjQxMWJjNzYwNzg4ZmYzM2YiLCJ1c2VySWQiOiIyNzY3NzA1ODcifQ==</vt:lpwstr>
  </property>
</Properties>
</file>